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"Сыт я по горло, до подбородка..."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Сыт я по горло, до подбородка.
          <w:br/>
          Даже от песен стал уставать.
          <w:br/>
          Лечь бы на дно, как подводная лодка,
          <w:br/>
          Чтоб не могли запеленговать.
          <w:br/>
          <w:br/>
          Друг подавал мне водку в стакане,
          <w:br/>
          Друг говорил, что это пройдет.
          <w:br/>
          Друг познакомил с Веркой по пьяни -
          <w:br/>
          Мол, Верка поможет, а водка спасет.
          <w:br/>
          <w:br/>
          Не помогли ни Верка, ни водка.
          <w:br/>
          С водки похмелье, а с Верки - что взять?
          <w:br/>
          Лечь бы на дно, как подводная лодка,
          <w:br/>
          Чтоб не могли запеленговать.
          <w:br/>
          <w:br/>
          Сыт я по горло, сыт я по глотку.
          <w:br/>
          Ох, надоело петь и играть!
          <w:br/>
          Лечь бы на дно, как подводная лодка,
          <w:br/>
          И позывных не передавать.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2021-11-10T23:37:14+03:00</dcterms:created>
  <dcterms:modified xsi:type="dcterms:W3CDTF">2021-11-10T23:37:14+03:00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