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С подругой бледною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подругой бледною разлуки
          <w:br/>
          Остановить мы не могли:
          <w:br/>
          Скрестив безжизненные руки,
          <w:br/>
          Ее отсюда унесли.
          <w:br/>
          <w:br/>
          Но мне и мертвая свиданье
          <w:br/>
          Улыбкой жуткою сулит,
          <w:br/>
          И тень ее меня томит
          <w:br/>
          Больнее, чем воспоминанье.
          <w:br/>
          <w:br/>
          Прощанье ль истомило нас,
          <w:br/>
          Слова ль разлуки нам постыли?
          <w:br/>
          О, отчего вы, люди, глаз,
          <w:br/>
          Глаз отчего ей не закрыли?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2022-03-19T09:03:14+03:00</dcterms:created>
  <dcterms:modified xsi:type="dcterms:W3CDTF">2022-03-19T09:03:14+03:00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