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 святая красота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 святая красота
          <w:br/>
          Нам являлась по равнинам,
          <w:br/>
          Нам смеялась по долинам.
          <w:br/>
          Та святая красота,
          <w:br/>
          Тайнозвучная мечта,
          <w:br/>
          Нам казала путь к вершинам.
          <w:br/>
          Та святая красота
          <w:br/>
          Нам являлась по равнинам.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2022-03-21T22:16:02+03:00</dcterms:created>
  <dcterms:modified xsi:type="dcterms:W3CDTF">2022-03-21T22:16:02+03:00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