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Таежные цветы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привез я
          <w:br/>
                   таежных цветов —
          <w:br/>
          извини.
          <w:br/>
          <w:br/>
          Ты не верь,
          <w:br/>
          если скажут, что плохи
          <w:br/>
                               они.
          <w:br/>
          Если кто-то соврет,
          <w:br/>
          что об этом читал...
          <w:br/>
          <w:br/>
          Просто,
          <w:br/>
              эти цветы
          <w:br/>
          луговым
          <w:br/>
          не чета!
          <w:br/>
          В буреломах,
          <w:br/>
                   на кручах
          <w:br/>
          пылают
          <w:br/>
              жарки,
          <w:br/>
          как закат,
          <w:br/>
          как облитые кровью желтки.
          <w:br/>
          Им не стать украшеньем
          <w:br/>
                          городского стола.
          <w:br/>
          Не для них
          <w:br/>
                отшлифованный блеск хрусталя.
          <w:br/>
          Не для них!
          <w:br/>
          И они не поймут никогда,
          <w:br/>
          что вода из-под крана —
          <w:br/>
          это тоже вода...
          <w:br/>
          <w:br/>
          Ты попробуй сорви их!
          <w:br/>
          Попробуй
          <w:br/>
                сорви!
          <w:br/>
          Ты их держишь,
          <w:br/>
          и кажется,
          <w:br/>
                   руки
          <w:br/>
                     в крови!..
          <w:br/>
          Но не бойся,
          <w:br/>
          цветы к пиджаку приколи...
          <w:br/>
          <w:br/>
          Только что это?
          <w:br/>
          Видишь?
          <w:br/>
          Лишившись земли,
          <w:br/>
          той,
          <w:br/>
          таежной,
          <w:br/>
          неласковой,
          <w:br/>
          гордой земли,
          <w:br/>
          на которой они
          <w:br/>
                   на рассвете взошли,
          <w:br/>
          на которой роса
          <w:br/>
                   и медвежьи следы,—
          <w:br/>
          начинают
          <w:br/>
              стремительно вянуть
          <w:br/>
                               цветы!
          <w:br/>
          Сразу
          <w:br/>
          гаснут они!
          <w:br/>
          Тотчас
          <w:br/>
          гибнут они!..
          <w:br/>
          Не привез я
          <w:br/>
                 таежных цветов.
          <w:br/>
          Извини.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2021-11-10T13:36:35+03:00</dcterms:created>
  <dcterms:modified xsi:type="dcterms:W3CDTF">2021-11-10T13:36:35+03:00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