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выплыла из Байкала,
          <w:br/>
          И поближе держась к кайме
          <w:br/>
          Нижних скал (не меня ль искала?),
          <w:br/>
          Ангарою пошла таймень.
          <w:br/>
          <w:br/>
          К Ледовитому океану
          <w:br/>
          В неприснившиеся края
          <w:br/>
          Увлекала (это всё по плану!)
          <w:br/>
          Малахитовая струя.
          <w:br/>
          <w:br/>
          Перерезала путь фаланге
          <w:br/>
          Лодок с рыбой, плывущих в порт,
          <w:br/>
          Посетила в пути Архангельск
          <w:br/>
          И в Норвежский зашла фиорд.
          <w:br/>
          <w:br/>
          Только — долго ли там, коротко ль, —
          <w:br/>
          Много странного пережив,
          <w:br/>
          Утомлённая рыба кротко
          <w:br/>
          Финский выискала залив.
          <w:br/>
          <w:br/>
          И в ту речку, где я весною
          <w:br/>
          Постоянно, она вплыла,
          <w:br/>
          И ту удочку, что со мною
          <w:br/>
          Неизменно, она нашла…
          <w:br/>
          <w:br/>
          Так я выудил в предвесенний
          <w:br/>
          Бодрый солнечный, тихий день
          <w:br/>
          В силу высших предназначений
          <w:br/>
          Мне ниспосланную таймень.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2022-03-22T13:18:11+03:00</dcterms:created>
  <dcterms:modified xsi:type="dcterms:W3CDTF">2022-03-22T13:18:11+03:00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