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Тайны мрака побледнели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Тайны мрака побледнели;
          <w:br/>
          Неземные акварели
          <w:br/>
          Прояснились на востоке;
          <w:br/>
          Но, таинственно-далеки,
          <w:br/>
          Звезды ночи не хотели,
          <w:br/>
          Уступив лучу денницы,
          <w:br/>
          Опустить свои ресницы.
          <w:br/>
          И в моей душе усталой
          <w:br/>
          Брезжит день лазурно-алый,
          <w:br/>
          Веет влагой возрожденья, —
          <w:br/>
          Но туманные сомненья
          <w:br/>
          Нависают, как бывало,
          <w:br/>
          И дрожат во мгле сознанья
          <w:br/>
          Исступленные желанья.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2022-03-20T05:20:09+03:00</dcterms:created>
  <dcterms:modified xsi:type="dcterms:W3CDTF">2022-03-20T05:20:09+03:00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