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Телефонный звонок и дверной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Телефонный звонок и дверной —
          <w:br/>
           Словно ангела два надо мной.
          <w:br/>
           Вот сорвался один и летит,
          <w:br/>
           Молоточек в железку стучит.
          <w:br/>
           В это время другой со стены
          <w:br/>
           Грянул вниз — и с другой стороны.
          <w:br/>
           И, серебряным звоном звеня,
          <w:br/>
           Разрывают на части меня.
          <w:br/>
           И дерутся, пока я стою,
          <w:br/>
           За бессмертную душу мою.
          <w:br/>
           Ноги — к двери, а к трубке — рука,
          <w:br/>
           Вот и замерли оба звонка.
          <w:br/>
           Телефонный звонок и дверной —
          <w:br/>
           Словно ангела два надо мной.
          <w:br/>
           Опекают меня и хранят.
          <w:br/>
           Все в порядке, покуда звонят.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2022-04-21T19:54:27+03:00</dcterms:created>
  <dcterms:modified xsi:type="dcterms:W3CDTF">2022-04-21T19:54:27+03:00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