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уж глаза опускали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уж глаза опускали,
          <w:br/>
          Бросив цветы на кровать,
          <w:br/>
          Так до конца и не знали,
          <w:br/>
          Как нам друг друга назвать.
          <w:br/>
          Так до конца и не смели
          <w:br/>
          Имя произнести,
          <w:br/>
          Словно замедлив у цели
          <w:br/>
          Сказочного пути.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2022-03-17T21:01:20+03:00</dcterms:created>
  <dcterms:modified xsi:type="dcterms:W3CDTF">2022-03-17T21:01:20+03:00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