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"Там, где вечно дремлет тайна..."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вечно дремлет тайна,
          <w:br/>
          Есть нездешние поля.
          <w:br/>
          Только гость я, гость случайный
          <w:br/>
          На горах твоих, земля.
          <w:br/>
          <w:br/>
          Широки леса и воды,
          <w:br/>
          Крепок взмах воздушных крыл.
          <w:br/>
          Но века твои и годы
          <w:br/>
          Затуманил бег светил.
          <w:br/>
          <w:br/>
          Не тобой я поцелован,
          <w:br/>
          Не с тобой мой связан рок.
          <w:br/>
          Новый путь мне уготован
          <w:br/>
          От захода на восток.
          <w:br/>
          <w:br/>
          Суждено мне изначально
          <w:br/>
          Возлететь в немую тьму.
          <w:br/>
          Ничего я в час прощальный
          <w:br/>
          Не оставлю никому.
          <w:br/>
          <w:br/>
          Но за мир твой, с выси звездной,
          <w:br/>
          В тот покой, где спит гроза,
          <w:br/>
          В две луны зажгу над бездной
          <w:br/>
          Незакатные глаза.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2021-11-10T14:57:25+03:00</dcterms:created>
  <dcterms:modified xsi:type="dcterms:W3CDTF">2021-11-10T14:57:25+03:00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