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То, что мы зовем душой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То, что мы зовем душой,
          <w:br/>
           Что, как облако, воздушно
          <w:br/>
           И блестит во тьме ночной
          <w:br/>
           Своенравно, непослушно
          <w:br/>
           Или вдруг, как самолет,
          <w:br/>
           Тоньше колющей булавки,
          <w:br/>
           Корректирует с высот
          <w:br/>
           Нашу жизнь, внося поправки;
          <w:br/>
          <w:br/>
          То, что с птицей наравне
          <w:br/>
           В синем воздухе мелькает,
          <w:br/>
           Не сгорает на огне,
          <w:br/>
           Под дождем не размокает,
          <w:br/>
           Без чего нельзя вздохнуть,
          <w:br/>
           Ни глупца простить в обиде;
          <w:br/>
           То, что мы должны вернуть,
          <w:br/>
           Умирая, в лучшем виде,—
          <w:br/>
          <w:br/>
          Это, верно, то и есть,
          <w:br/>
           Для чего не жаль стараться,
          <w:br/>
           Что и делает нам честь,
          <w:br/>
           Если честно разобраться.
          <w:br/>
           В самом деле хороша,
          <w:br/>
           Бесконечно старомодна,
          <w:br/>
           Тучка, ласточка, душа!
          <w:br/>
           Я привязан, ты — свободна.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2022-04-22T08:48:30+03:00</dcterms:created>
  <dcterms:modified xsi:type="dcterms:W3CDTF">2022-04-22T08:48:30+03:00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