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"Там небеса и воды ясны!.."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Там небеса и воды ясны!
          <w:br/>
             Там песни птичек сладкогласны!
          <w:br/>
          О родина! все дни твои прекрасны!
          <w:br/>
             Где б ни был я, но все с тобой
          <w:br/>
                Душой.
          <w:br/>
          <w:br/>
             Ты помнишь ли, как под горою,
          <w:br/>
             Осеребряемый росою,
          <w:br/>
          Белелся луч вечернею порою
          <w:br/>
             И тишина слетала в лес
          <w:br/>
                С небес?
          <w:br/>
          <w:br/>
             Ты помнишь ли наш пруд спокойный,
          <w:br/>
             И тень от ив в час полдня знойный,
          <w:br/>
          И над водой от стада гул нестройный,
          <w:br/>
             И в лоне вод, как сквозь стекло,
          <w:br/>
                Село?
          <w:br/>
          <w:br/>
             Там на заре пичужка пела;
          <w:br/>
             Даль озарялась и светлела;
          <w:br/>
          Туда, туда душа моя летела:
          <w:br/>
             Казалось сердцу и очам -
          <w:br/>
                Все там!..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2021-11-11T02:16:42+03:00</dcterms:created>
  <dcterms:modified xsi:type="dcterms:W3CDTF">2021-11-11T02:16:42+03:00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