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Твоей свободы выстраданный путь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Стихи, стихи, бойцы моей души.
          <w:br/>
           Моя победа и моя отрава.
          <w:br/>
           Забвенья и сомненья камыши…
          <w:br/>
           И под обстрелом стонет переправа.
          <w:br/>
          <w:br/>
          Что ждет тебя на дальнем берегу?—
          <w:br/>
           Неведомо перегорелым нервам.
          <w:br/>
           Сквозь тину и болотную кугу
          <w:br/>
           Какое слово выберется первым?
          <w:br/>
          <w:br/>
          Но ты жива, поэзия, жива!
          <w:br/>
           Как тот приказ в фельдъегерском конверте,
          <w:br/>
           Всегда твои нуждаются слова
          <w:br/>
           Не в чем-нибудь, а в подтвержденье смертью.
          <w:br/>
          <w:br/>
          Ты весь огонь берешь себе на грудь,
          <w:br/>
           И, свет зари перемежая тенью,
          <w:br/>
           Твоей Свободы выстраданный путь
          <w:br/>
           Проходит через гибель к воскресенью.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2022-04-22T04:53:12+03:00</dcterms:created>
  <dcterms:modified xsi:type="dcterms:W3CDTF">2022-04-22T04:53:12+03:00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