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"Твоё лицо бледней, чем было..."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Твоё лицо бледней, чем было
          <w:br/>
          В тот день, когда я подал знак, 
          <w:br/>
          Когда, замедлив, торопила 
          <w:br/>
          Ты лёгкий, предвечерний шаг. 
          <w:br/>
          <w:br/>
          Вот я стою, всему покорный, 
          <w:br/>
          У немерцающей стены. 
          <w:br/>
          Что сердце? Свиток чудотворный, 
          <w:br/>
          Где страсть и горе сочтены! 
          <w:br/>
          <w:br/>
          Поверь, мы оба небо знали: 
          <w:br/>
          Звездой кровавой ты текла, 
          <w:br/>
          Я измерял твой путь в печали, 
          <w:br/>
          Когда ты падать начала. 
          <w:br/>
          <w:br/>
          Мы знали знаньем несказанным 
          <w:br/>
          Одну и ту же высоту 
          <w:br/>
          И вместе пали за туманом, 
          <w:br/>
          Чертя уклонную черту. 
          <w:br/>
          <w:br/>
          Но я нашёл тебя и встретил 
          <w:br/>
          В неосвещённых воротах, 
          <w:br/>
          И этот взор — не меньше светел, 
          <w:br/>
          Чем был в туманных высотах! 
          <w:br/>
          <w:br/>
          Комета! Я прочёл в светилах 
          <w:br/>
          Всю повесть раннюю твою, 
          <w:br/>
          И лживый блеск созвездий милых 
          <w:br/>
          Под чёрным шёлком узнаю! 
          <w:br/>
          <w:br/>
          Ты путь свершаешь предо мною, 
          <w:br/>
          Уходишь в тени, как тогда, 
          <w:br/>
          И то же небо за тобою, 
          <w:br/>
          И шлейф влачишь, как та звезда! 
          <w:br/>
          <w:br/>
          Не медли, в тёмных тенях кроясь, 
          <w:br/>
          Не бойся вспомнить и взглянуть. 
          <w:br/>
          Серебряный твой узкий пояс — 
          <w:br/>
          Суждённый магу млечный путь.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2021-11-10T16:43:02+03:00</dcterms:created>
  <dcterms:modified xsi:type="dcterms:W3CDTF">2021-11-10T16:43:02+03:00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