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смерть не моя есть ущерб и зачет
          <w:br/>
          жизни кровно-моей, лбом упершейся в стену.
          <w:br/>
          Но когда свои лампы Театр возожжет
          <w:br/>
          и погасит - Трагедия выйдет на сцену.
          <w:br/>
          Вдруг не поздно сокрыться в заочность кулис?
          <w:br/>
          Не пойду! Спрячу голову в бархатной щели.
          <w:br/>
          Обреченных капризников тщетный каприз -
          <w:br/>
          вжаться,
          <w:br/>
          	вжиться в укромность - вина неужели?
          <w:br/>
          Дайте выжить. Чрезмерен сей скорбный сюжет.
          <w:br/>
          Я не помню из роли ни жеста, ни слова.
          <w:br/>
          Но смеется суфлер, вседержатель судеб:
          <w:br/>
          говори: все я помню, я здесь, я готова.
          <w:br/>
          Говорю: я готова. Я помню. Я здесь.
          <w:br/>
          Сущ и слышим тот голос, что мне подыграет.
          <w:br/>
          Средь безумья, нет, средь слабоумья злодейств
          <w:br/>
          здраво мыслит один: умирающий Гамлет.
          <w:br/>
          Донесется вослед: не с ума ли сошед
          <w:br/>
          Тот, кто жизнь возлюбил
          <w:br/>
          	да забыл про живучесть.
          <w:br/>
          Дай, Театр, доиграть благородный сюжет,
          <w:br/>
          бледноликий партер повергающий в ужас.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2021-11-10T13:20:54+03:00</dcterms:created>
  <dcterms:modified xsi:type="dcterms:W3CDTF">2021-11-10T13:20:54+03:00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