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бродить по солнечным лугам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бродить по солнечным лугам,
          <w:br/>
          Зеленых трав, смеясь, раздвинуть стены!
          <w:br/>
          Так любят льнуть серебряные пены
          <w:br/>
          К твоим нагим и маленьким ногам.
          <w:br/>
          <w:br/>
          Весной в лесах звучит веселый гам,
          <w:br/>
          Всё чувствует дыханье перемены;
          <w:br/>
          Больной луной, проносятся гиены,
          <w:br/>
          И пляски змей странны по вечерам.
          <w:br/>
          <w:br/>
          Как белая восторженная птица,
          <w:br/>
          В груди огонь желанья распаля,
          <w:br/>
          Проходишь ты, и мысль твоя томиться:
          <w:br/>
          Ты ждешь любви, как влаги ждут поля;
          <w:br/>
          Ты ждешь греха, как воли кобылица;
          <w:br/>
          Ты страсти ждешь, как осени земля!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2022-03-21T05:46:53+03:00</dcterms:created>
  <dcterms:modified xsi:type="dcterms:W3CDTF">2022-03-21T05:46:53+03:00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