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Тебя зовут, Тебя манят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Какое счастье – быть с тобою!
          <w:br/>
           Твоих ресниц сплошная тьма…
          <w:br/>
           С такою жгучей красотою –
          <w:br/>
           До гроба мне сходить с ума!
          <w:br/>
          <w:br/>
          Перед тобой одни немею,
          <w:br/>
           Вся чистота горит моя!
          <w:br/>
           Такую-то лебяжью шею
          <w:br/>
           Перед тобой склонила я!
          <w:br/>
          <w:br/>
          Тобой коса моя пролита.
          <w:br/>
           Из рук твоих – хоть мёд, хоть яд!
          <w:br/>
           И вся душа – тебе раскрыта.
          <w:br/>
           Где я с тобой – там райский сад…
          <w:br/>
          <w:br/>
          И круче яблок все изгибы
          <w:br/>
           Тебя зовут… Тебя манят…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2022-04-21T19:43:32+03:00</dcterms:created>
  <dcterms:modified xsi:type="dcterms:W3CDTF">2022-04-21T19:43:32+03:00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