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Телеграф моей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Стихло в улицах вранье.
          <w:br/>
          Замерло движенье.
          <w:br/>
          Улетело воронье
          <w:br/>
          На полях сраженья.
          <w:br/>
          <w:br/>
          Лишь ползут из тишины,
          <w:br/>
          Сердце разрывая,
          <w:br/>
          Как извозчики войны,
          <w:br/>
          Красные трамваи.
          <w:br/>
          <w:br/>
          Надеваю шинель —
          <w:br/>
          Главную одежду,
          <w:br/>
          Понимаю сильней
          <w:br/>
          Всякую надежду.
          <w:br/>
          <w:br/>
          Замирает в тиши,
          <w:br/>
          Чуткий, голосистый,
          <w:br/>
          Телеграф моей души:
          <w:br/>
          Нет телеграфиста.
          <w:br/>
          <w:br/>
          Он несет свой синий кант
          <w:br/>
          По сраженьям грозным.
          <w:br/>
          Он уже прописан там.
          <w:br/>
          Там с пропиской просто.
          <w:br/>
          <w:br/>
          Южный фронт. Бельэтаж.
          <w:br/>
          У конца дороги.
          <w:br/>
          От угла — второй блиндаж…
          <w:br/>
          Вытирайте ноги!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2022-03-17T22:33:45+03:00</dcterms:created>
  <dcterms:modified xsi:type="dcterms:W3CDTF">2022-03-17T22:33:45+03:00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