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неизносный,
          <w:br/>
          Косный
          <w:br/>
          Ком —
          <w:br/>
          — Бьется
          <w:br/>
          Сердце, —
          <w:br/>
          — Светоем.
          <w:br/>
          Телo
          <w:br/>
          Бренное
          <w:br/>
          И пленное —
          <w:br/>
          — Бьется —
          <w:br/>
          — Солнечной
          <w:br/>
          Вселенною.
          <w:br/>
          Очи — прянут:
          <w:br/>
          Станут
          <w:br/>
          Свет —
          <w:br/>
          — В золотые —
          <w:br/>
          — Ливни лет, —
          <w:br/>
          — В золотое —
          <w:br/>
          — Бездорожие…
          <w:br/>
          В уши —
          <w:br/>
          Грянут
          <w:br/>
          Трубы —
          <w:br/>
          — Божие!..
          <w:br/>
          Суши
          <w:br/>
          Каменные
          <w:br/>
          Жгла —
          <w:br/>
          — Сила пламенного
          <w:br/>
          Молота…
          <w:br/>
          Души —
          <w:br/>
          Божьи
          <w:br/>
          Зеркала, —
          <w:br/>
          — Отражающие —
          <w:br/>
          Золото.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2022-03-19T08:44:21+03:00</dcterms:created>
  <dcterms:modified xsi:type="dcterms:W3CDTF">2022-03-19T08:44:21+03:00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