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Тем, кто моложе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путь смешон вам? — Думайте о нем.
          <w:br/>
           Да, путались!.. Да, с самого начала.
          <w:br/>
           И да — в трех соснах. Только под огнем.
          <w:br/>
           Потом и сосен никаких не стало.
          <w:br/>
           Да, путались. И с каждым днем смешней,
          <w:br/>
           Зачем, не зная, все на приступ лезли.
          <w:br/>
           …И в пнях от сосен. И в следах от пней.
          <w:br/>
           И в памяти — когда следы исчезли.
          <w:br/>
           Ах, сколько смеху было — и не раз, —
          <w:br/>
           Надежд напрасных, вдохновений постных,
          <w:br/>
           Пока открыли мы — для вас! для вас! —
          <w:br/>
           Как глупо и смешно блуждать в трех соснах.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2022-04-22T11:02:14+03:00</dcterms:created>
  <dcterms:modified xsi:type="dcterms:W3CDTF">2022-04-22T11:02:14+03:00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