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"Темна ноченька, не спится..."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Темна ноченька, не спится,
          <w:br/>
          Выйду к речке на лужок.
          <w:br/>
          Распоясала зарница
          <w:br/>
          В пенных струях поясок.
          <w:br/>
          <w:br/>
          На бугре береза-свечка
          <w:br/>
          В лунных перьях серебра.
          <w:br/>
          Выходи, мое сердечко,
          <w:br/>
          Слушать песни гусляра.
          <w:br/>
          <w:br/>
          Залюбуюсь, загляжусь ли
          <w:br/>
          На девичью красоту,
          <w:br/>
          А пойду плясать под гусли,
          <w:br/>
          Так сорву твою фату.
          <w:br/>
          <w:br/>
          В терем темный, в лес зеленый,
          <w:br/>
          На шелковы купыри,
          <w:br/>
          Уведу тебя под склоны
          <w:br/>
          Вплоть до маковой зари.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2021-11-10T20:53:44+03:00</dcterms:created>
  <dcterms:modified xsi:type="dcterms:W3CDTF">2021-11-10T20:53:44+03:00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