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Темнеет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Какое счастье у меня украли!
          <w:br/>
          Когда бы пришла в тот страшный год,
          <w:br/>
          В орлянку бы тебя не проиграли,
          <w:br/>
          Души бы не пустили в оборот.
          <w:br/>
          <w:br/>
          Мне девочка с венгерскою шарманкой
          <w:br/>
          Поет с надсадной хрипотой о том,
          <w:br/>
          Как вывернуло время вверх изнанкой
          <w:br/>
          Твою судьбу под проливным дождем,
          <w:br/>
          <w:br/>
          И старческой рукою моет стекла
          <w:br/>
          Сентябрьский ветер и уходит прочь,
          <w:br/>
          И челка у шарманщицы намокла,
          <w:br/>
          И вот уже у нас в предместье - ночь.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2021-11-10T15:00:56+03:00</dcterms:created>
  <dcterms:modified xsi:type="dcterms:W3CDTF">2021-11-10T15:00:56+03:00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