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 резкие ты бросил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Тени резкие ты бросил,
          <w:br/>
          Пересекшие весь дол.
          <w:br/>
          Ты на небе цветом алым,
          <w:br/>
          Солнцем радостным расцвёл.
          <w:br/>
          Ты в траве росой смеёшься,
          <w:br/>
          И заря твоя для всех.
          <w:br/>
          Дрогнул демон злой, услышав
          <w:br/>
          Побеждающий твой смех.
          <w:br/>
          Ты ликуешь в ясном небе,
          <w:br/>
          Сеешь радость и печаль,
          <w:br/>
          Видишь солнце, горы, море,
          <w:br/>
          И опять стремишься вдаль.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2022-03-19T09:05:51+03:00</dcterms:created>
  <dcterms:modified xsi:type="dcterms:W3CDTF">2022-03-19T09:05:51+03:00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