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Шел я долгие дни…
          <w:br/>
           Рядом шли лишь одни,
          <w:br/>
           без людей, без толпы,
          <w:br/>
           верстовые столбы.
          <w:br/>
          <w:br/>
          Шёл я множество лет…
          <w:br/>
           Как-то в солнечный день
          <w:br/>
           увидал, что со мной
          <w:br/>
           не идёт моя тень.
          <w:br/>
          <w:br/>
          Оглянулся назад:
          <w:br/>
           на полоске земли
          <w:br/>
           тень моя
          <w:br/>
           одиноко осталась вдали.
          <w:br/>
          <w:br/>
          Как затмение солнца,
          <w:br/>
           осталась лежать,
          <w:br/>
           и уже невозможно
          <w:br/>
           мне к ней добежать.
          <w:br/>
          <w:br/>
          Впереди уже нет
          <w:br/>
           верстового столба,
          <w:br/>
           далеко-далеко
          <w:br/>
           я ушёл от себя;
          <w:br/>
          <w:br/>
          далеко я ушёл
          <w:br/>
           колеями колёс
          <w:br/>
           от сверкающих глаз,
          <w:br/>
           от цыганских волос.
          <w:br/>
          <w:br/>
          Далеко я ушёл
          <w:br/>
           среди шпал и камней
          <w:br/>
           от лежащей в беспамятстве
          <w:br/>
           тени моей.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2022-04-21T13:11:01+03:00</dcterms:created>
  <dcterms:modified xsi:type="dcterms:W3CDTF">2022-04-21T13:11:01+03:00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