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Теплым ветром потянуло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Теплым ветром потянуло,
          <w:br/>
          Смолк далекий гул,
          <w:br/>
          Поле тусклое уснуло,
          <w:br/>
          Гуртовщик уснул.
          <w:br/>
          <w:br/>
          В загородке улеглися
          <w:br/>
          И жуют волы,
          <w:br/>
          Звезды частые зажглися
          <w:br/>
          По навесу мглы.
          <w:br/>
          <w:br/>
          Только выше всё всплывает
          <w:br/>
          Месяц золотой,
          <w:br/>
          Только стадо обегает
          <w:br/>
          Пес сторожевой.
          <w:br/>
          <w:br/>
          Редко, редко кочевая
          <w:br/>
          Тучка бросит тень…
          <w:br/>
          Неподвижная, немая
          <w:br/>
          Ночь светла, как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2022-03-19T07:17:10+03:00</dcterms:created>
  <dcterms:modified xsi:type="dcterms:W3CDTF">2022-03-19T07:17:10+03:00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