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Тили-тили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Тили-тили-тили-тили,
          <w:br/>
           Мы по воду не ходили,
          <w:br/>
           Приходил Егорка,
          <w:br/>
           Приносил ведёрко.
          <w:br/>
           Мыли-мыли-мыли-мыли,
          <w:br/>
           Бело-набело отмыли.
          <w:br/>
           Лишь головка одна
          <w:br/>
           Всё черным-черна!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2022-04-21T18:50:20+03:00</dcterms:created>
  <dcterms:modified xsi:type="dcterms:W3CDTF">2022-04-21T18:50:20+03:00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