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Типичный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Двое тихо говорили,
          <w:br/>
           Расставались и корили:
          <w:br/>
           «Ты такая…»
          <w:br/>
           «Ты такой!..»
          <w:br/>
           «Ты плохая…»
          <w:br/>
           «Ты плохой!..»
          <w:br/>
           «Уезжаю в Лениград… Как я рада!»
          <w:br/>
           «Как я рад!!!»
          <w:br/>
          <w:br/>
          Дело было на вокзале,
          <w:br/>
           Дело было этим летом,
          <w:br/>
           Все решили. Все сказали.
          <w:br/>
           Были куплены билеты.
          <w:br/>
          <w:br/>
          Паровоз в дыму по пояс
          <w:br/>
           Бил копытом на пути:
          <w:br/>
           Голубой курьерский поезд
          <w:br/>
           Вот-вот думал отойти.
          <w:br/>
           «Уезжаю в Лениград… Как я рада!»
          <w:br/>
           «Как я рад!!!»
          <w:br/>
           Но когда…
          <w:br/>
           Чудак в фуражке,
          <w:br/>
           Поднял маленький флажок,
          <w:br/>
           Паровоз пустил барашки,
          <w:br/>
           Семафор огонь зажег…
          <w:br/>
          <w:br/>
          Но когда…
          <w:br/>
           Двенадцать двадцать
          <w:br/>
           Бьет звонок. Один. Другой.
          <w:br/>
           Надо было расставаться…
          <w:br/>
           «До-ро-гая!»
          <w:br/>
           «До-ро-гой…»
          <w:br/>
           «Я такая!»
          <w:br/>
           «Я такой!»
          <w:br/>
           «Я плохая!»
          <w:br/>
           «Я плохой!»
          <w:br/>
           «Я не еду в Ленинград… Как я рада!»
          <w:br/>
           «Как я рад!!!»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2022-04-23T18:39:47+03:00</dcterms:created>
  <dcterms:modified xsi:type="dcterms:W3CDTF">2022-04-23T18:39:47+03:00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