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Титания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Прямых стволов благословение
          <w:br/>
          И млечный пар над головой,
          <w:br/>
          И я ложусь в листву осеннюю,
          <w:br/>
          Дышу подспудицей грибной.
          <w:br/>
          <w:br/>
          Мне грешная моя, невинная
          <w:br/>
          Земля моя передает
          <w:br/>
          Свое терпенье муравьиное
          <w:br/>
          И душу крепкую, как йод.
          <w:br/>
          <w:br/>
          Кончаются мои скитания.
          <w:br/>
          Я в лабиринт корней войду
          <w:br/>
          И твой престол найду, Титания,
          <w:br/>
          В твоей державе пропаду.
          <w:br/>
          <w:br/>
          Что мне в моем погибшем имени?
          <w:br/>
          Твой ржавый лист - моя броня,
          <w:br/>
          Кляни меня, но не гони меня,
          <w:br/>
          Убей, но не гони меня.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2021-11-11T06:34:03+03:00</dcterms:created>
  <dcterms:modified xsi:type="dcterms:W3CDTF">2021-11-11T06:34:03+03:00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