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Пронизан солнцем лес насквозь.
          <w:br/>
          Лучи стоят столбами пыли.
          <w:br/>
          Отсюда, уверяют, лось
          <w:br/>
          Выходит на дорог развилье.
          <w:br/>
          <w:br/>
          В лесу молчанье, тишина,
          <w:br/>
          Как будто жизнь в глухой лощине
          <w:br/>
          Не солнцем заворожена,
          <w:br/>
          А по совсем другой причине.
          <w:br/>
          <w:br/>
          Действительно, невдалеке
          <w:br/>
          Средь заросли стоит лосиха.
          <w:br/>
          Пред ней деревья в столбняке.
          <w:br/>
          Вот отчего в лесу так тихо.
          <w:br/>
          <w:br/>
          Лосиха ест лесной подсед,
          <w:br/>
          Хрустя обгладывает молодь.
          <w:br/>
          Задевши за ее хребет,
          <w:br/>
          Болтается на ветке желудь.
          <w:br/>
          <w:br/>
          Иван-да-марья, зверобой,
          <w:br/>
          Ромашка, иван-чай, татарник,
          <w:br/>
          Опутанные ворожбой,
          <w:br/>
          Глазеют, обступив кустарник.
          <w:br/>
          <w:br/>
          Во всем лесу один ручей
          <w:br/>
          В овраге, полном благозвучья,
          <w:br/>
          Твердит то тише, то звончей
          <w:br/>
          Про этот небывалый случай.
          <w:br/>
          <w:br/>
          Звеня на всю лесную падь
          <w:br/>
          И оглашая лесосеку,
          <w:br/>
          Он что-то хочет рассказать
          <w:br/>
          Почти словами человека.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2021-11-11T03:20:42+03:00</dcterms:created>
  <dcterms:modified xsi:type="dcterms:W3CDTF">2021-11-11T03:20:42+03:00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