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Тобой лишь ясны дни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Тобой лишь ясны дни мои,
          <w:br/>
           Ты их любовью озарила,
          <w:br/>
           И духа дремлющая сила
          <w:br/>
           На зов откликнулась любви!
          <w:br/>
          <w:br/>
          О, если б я от дней тревог
          <w:br/>
           Переходя к надежде новой,
          <w:br/>
           Страницу мрачного былого
          <w:br/>
           Из книги жизни вырвать мог!
          <w:br/>
          <w:br/>
          О, если б мог я заглушить
          <w:br/>
           Укор, что часто шепчет совесть!
          <w:br/>
           Но нет! бесплодной жизни повесть
          <w:br/>
           Слезами горькими не смыть.
          <w:br/>
          <w:br/>
          Молю того, кто весь любовь —
          <w:br/>
           Он примет скорбное моленье
          <w:br/>
           И, ниспослав мне искупленье,
          <w:br/>
           К добру меня направит вновь,
          <w:br/>
          <w:br/>
          Чтобы душа моя была
          <w:br/>
           Твоей души достойна ясной,
          <w:br/>
           Чтоб сердца преданности страстной
          <w:br/>
           Ты постыдиться не могла!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2022-04-22T12:13:02+03:00</dcterms:created>
  <dcterms:modified xsi:type="dcterms:W3CDTF">2022-04-22T12:13:02+03:00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