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Товарища сегодня вызывают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Товарища сегодня вызывают,
          <w:br/>
           Куда — неважно. Важно, что зовут.
          <w:br/>
           Жена его заплачет и завоет,
          <w:br/>
           И у соседей сердце заболит.
          <w:br/>
           С утра товарищ бороду побреет,
          <w:br/>
           Шепнёт жене, что не его вина,
          <w:br/>
           И чистое исподнее оденет,
          <w:br/>
           Как будто уезжает на войну.
          <w:br/>
           И целый двор — большой и многолюдный
          <w:br/>
           Переживёт, как личную беду,
          <w:br/>
           Что торопливо он уходит, бедный,
          <w:br/>
           Авоською мотая на ходу.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2022-04-24T05:34:53+03:00</dcterms:created>
  <dcterms:modified xsi:type="dcterms:W3CDTF">2022-04-24T05:34:53+03:00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