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Товарищу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ты ходишь с нуждой
          <w:br/>
           По чужим по людям;
          <w:br/>
           Веруй силам души
          <w:br/>
           Да могучим плечам.
          <w:br/>
          <w:br/>
          Нf заботы ж свои
          <w:br/>
           Чуть заря поднимись,
          <w:br/>
           И один во весь день
          <w:br/>
           Что есть мочи трудись.
          <w:br/>
          <w:br/>
          Неудача, беда? —
          <w:br/>
           С грустью дома сиди;
          <w:br/>
           А с зарею опять
          <w:br/>
           К новым нуждам иди.
          <w:br/>
          <w:br/>
          И так бейся, пока
          <w:br/>
           Случай счастья найдет
          <w:br/>
           И на славу твою
          <w:br/>
           Жить с тобою начнет.
          <w:br/>
          <w:br/>
          Та же сила тогда
          <w:br/>
           Другой голос возьмет:
          <w:br/>
           И чудно и смешно,
          <w:br/>
           Всех к тебе прикует.
          <w:br/>
          <w:br/>
          И те ж люди — враги,
          <w:br/>
           Что чуждались тебя,
          <w:br/>
           Бог уж ведает как,
          <w:br/>
           Назовутся в друзья.
          <w:br/>
          <w:br/>
          Ты не сердись на них;
          <w:br/>
           Но спокойно, в тиши,
          <w:br/>
           Жизнь горою пируй
          <w:br/>
           По желаньям души.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2022-04-22T02:32:52+03:00</dcterms:created>
  <dcterms:modified xsi:type="dcterms:W3CDTF">2022-04-22T02:32:52+03:00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