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Той, что мечтает восхищать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Той, что мечтает восхищать сердца
          <w:br/>
           И жаждет мудростью себя прославить
          <w:br/>
           И мягкостью, хочу в пример поставить
          <w:br/>
           Любовь мою — нет лучше образца.
          <w:br/>
          <w:br/>
          Как жить достойно, как любить Творца, —
          <w:br/>
           Не подражая ей, нельзя представить,
          <w:br/>
           Нельзя себя на правый путь наставить,
          <w:br/>
           Нельзя его держаться до конца.
          <w:br/>
          <w:br/>
          Возможно говор перенять, звучащий
          <w:br/>
           Столь нежно, и молчанье, и движенья,
          <w:br/>
           Имея идеал перед собой.
          <w:br/>
          <w:br/>
          И только красоте ее слепящей
          <w:br/>
           Не научиться, ибо от рожденья
          <w:br/>
           Она дана иль не дана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2022-04-21T13:29:26+03:00</dcterms:created>
  <dcterms:modified xsi:type="dcterms:W3CDTF">2022-04-21T13:29:26+03:00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