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Толкнул в плечо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Толкнул в плечо, сказал: «Пора!
          <w:br/>
          Бери с собой немного» —
          <w:br/>
          И я сломал свое вчера,
          <w:br/>
          Как спичку или ноготь.
          <w:br/>
          <w:br/>
          Да, я сломал, я знаю сам,
          <w:br/>
          Что так верней — до боли —
          <w:br/>
          Антоновкою пополам,
          <w:br/>
          Суком березы в поле.
          <w:br/>
          <w:br/>
          Крутой падун да хвойный край
          <w:br/>
          Пылают по почину.
          <w:br/>
          Одну себе, а им отдай
          <w:br/>
          Другую половину.
          <w:br/>
          <w:br/>
          «Эх, яблочко,
          <w:br/>
          Куды котишься?
          <w:br/>
          Завертело падуном —
          <w:br/>
          Да не воротишься…»
          <w:br/>
          <w:br/>
          Захлопни дверь! Заря в лицо —
          <w:br/>
          Качнешься от удара.
          <w:br/>
          На то и жизнь — товар лицом —
          <w:br/>
          Ну чем ты ей не пара?
          <w:br/>
          <w:br/>
          Как хочешь яблоко зови,
          <w:br/>
          Да только нет другого.
          <w:br/>
          Не для того ль и соль в крови,
          <w:br/>
          Чтоб оседать на слово?
          <w:br/>
          <w:br/>
          «Эх, яблочко!…»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2022-03-19T05:12:13+03:00</dcterms:created>
  <dcterms:modified xsi:type="dcterms:W3CDTF">2022-03-19T05:12:13+03:00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