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Толпа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Среди людей, мне близких... и чужих,<w:br/>Скитаюсь я — без цели, без желанья.<w:br/>Мне иногда смешны забавы их...<w:br/>Мне самому смешней мои страданья.<w:br/>Страданий тех толпа не признает;<w:br/>Толпа — наш царь — и ест и пьет исправно;<w:br/>И что в душе &laquo;задумчивой&raquo; живет,<w:br/>Болезнию считает своенравной.<w:br/>И права ты, толпа! Ты велика,<w:br/>Ты широка — ты глубока, как море...<w:br/>В твоих волнах всё тонет: и тоска<w:br/>Нелепая, и истинное горе.<w:br/>И ты сильна... И знает тебя бог —<w:br/>И над тобой он носится тревожно...<w:br/>Перед тобой я преклониться мог,<w:br/>Но полюбить тебя — мне невозможно.<w:br/>Я ни одной тебе не дам слезы...<w:br/>Не от тебя я ожидаю счастья —<w:br/>Но ты растешь, как море в час грозы,<w:br/>Без моего ненужного участья.<w:br/>Гордись, толпа! Ликуй, толпа моя!<w:br/>Лишь для тебя так ярко блещет небо...<w:br/>Но всё ж я рад, что независим я,<w:br/>Что не служу тебе я ради хлеба...<w:br/>И я молчу — о том, что я люблю...<w:br/>Молчу о том, что страстно ненавижу, —<w:br/>Я похвалой толпы не удивлю,<w:br/>Насмешками толпы я не обижу...<w:br/>А толковать — мечтать с самим собой,<w:br/>Беседовать с прекрасными друзьями...<w:br/>С такой смешной — ребяческой мечтой<w:br/>Расстался я, как с детскими слезами...<w:br/>А потому... мне жить не суждено...<w:br/>И я тяну с усмешкой торопливой<w:br/>Холодной злости — злости молчаливой<w:br/>Хоть горькое, но пьяное вино.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2021-11-10T09:59:56+03:00</dcterms:created>
  <dcterms:modified xsi:type="dcterms:W3CDTF">2021-11-10T09:59:56+03:00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