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Томно веют сикоморы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Томно веют сикоморы,
          <w:br/>
           Сад роскошный тих и нем;
          <w:br/>
           Сон сомкнул живые взоры,
          <w:br/>
           Успокоился гарем.
          <w:br/>
          <w:br/>
          Что, главу склоня так низко,
          <w:br/>
           В зале мраморной одна,
          <w:br/>
           Что сидишь ты, одалиска,
          <w:br/>
           Неподвижна и бледна?
          <w:br/>
          <w:br/>
          Или слушаешь ты, дева,
          <w:br/>
           Средь заветной тишины
          <w:br/>
           Звуки дальнего напева,
          <w:br/>
           Дальный гул морской волны? —
          <w:br/>
          <w:br/>
          В область счастья, в область мира,
          <w:br/>
           Красотой своей горда,
          <w:br/>
           Ждет могучего эмира
          <w:br/>
           Дочь единая жида.
          <w:br/>
          <w:br/>
          Без заботы, без боязни
          <w:br/>
           Здесь забудет, хоть на миг,
          <w:br/>
           И победы он, и казни,
          <w:br/>
           И врагов последний крик.
          <w:br/>
          <w:br/>
          Много ль сладостных приманок
          <w:br/>
           Для владыки ты найдешь?
          <w:br/>
           Чернооких ли гречанок
          <w:br/>
           Песнь влюбленную споешь?
          <w:br/>
          <w:br/>
          Или гурией небесной
          <w:br/>
           Перед ним запляшешь ты?
          <w:br/>
           Или сказкою чудесной
          <w:br/>
           Развлечешь его мечты?
          <w:br/>
          <w:br/>
          «Нет, не песней, нет, не сказкой
          <w:br/>
           Встречу здесь владыку я,—
          <w:br/>
           Но святою, чистой лаской,
          <w:br/>
           Лучше плясок и пенья.
          <w:br/>
          <w:br/>
          В этот жданный час отрады
          <w:br/>
           Вспомню мать свою я вновь,
          <w:br/>
           Все эмировы награды,
          <w:br/>
           Всю эмирову любовь.
          <w:br/>
          <w:br/>
          И узнает он немую
          <w:br/>
           Думу тайную мою;
          <w:br/>
           Тихим вздохом очарую,
          <w:br/>
           Взором страстным упою.
          <w:br/>
          <w:br/>
          И, склонясь с улыбкой нежной
          <w:br/>
           К повелителю лицом,
          <w:br/>
           Жар груди его мятежной
          <w:br/>
           Усмирю моим ножом».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2022-04-23T20:19:13+03:00</dcterms:created>
  <dcterms:modified xsi:type="dcterms:W3CDTF">2022-04-23T20:19:13+03:00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