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Тому одно, одно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Тому одно, одно мгновенье
          <w:br/>
          Она цвела, свежа, пышна —
          <w:br/>
          И вот уж вянет — и опалена
          <w:br/>
          Иль жар твоей груди
          <w:br/>
          Младую розу опалил…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2022-03-17T12:48:07+03:00</dcterms:created>
  <dcterms:modified xsi:type="dcterms:W3CDTF">2022-03-17T12:48:07+03:00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