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"Топи да болота..."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Топи да болота,
          <w:br/>
          Синий плат небес.
          <w:br/>
          Хвойной позолотой
          <w:br/>
          Вззвенивает лес.
          <w:br/>
          <w:br/>
          Тенькает синица
          <w:br/>
          Меж лесных кудрей,
          <w:br/>
          Темным елям снится
          <w:br/>
          Гомон косарей.
          <w:br/>
          <w:br/>
          По лугу со скрипом
          <w:br/>
          Тянется обоз —
          <w:br/>
          Суховатой липой
          <w:br/>
          Пахнет от колес.
          <w:br/>
          <w:br/>
          Слухают ракиты
          <w:br/>
          Посвист ветряной...
          <w:br/>
          Край ты мой забытый,
          <w:br/>
          Край ты мой родной.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2021-11-11T11:57:26+03:00</dcterms:created>
  <dcterms:modified xsi:type="dcterms:W3CDTF">2021-11-11T11:57:26+03:00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