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Торжественная кантата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Беер-Меер! Кто кричит?
          <w:br/>
           Меер-Беер! Где горит?
          <w:br/>
           Неужели это роды?
          <w:br/>
           Чудеса! Игра природы!
          <w:br/>
           Он рожает, спору нет!
          <w:br/>
           Се мессия к нам грядет!
          <w:br/>
           Просчиталась вражья свора, —
          <w:br/>
           После долгого запора
          <w:br/>
           Наш мессия, наш кумир
          <w:br/>
           Шлет «Пророка» в бренный мир.
          <w:br/>
          <w:br/>
          Да, и это вам не шутки,
          <w:br/>
           Не писак журнальных утки, —
          <w:br/>
           Искус долгий завершился,
          <w:br/>
           Мощный гений разрешился.
          <w:br/>
           Потом творческим покрыт,
          <w:br/>
           Славный роженик лежит
          <w:br/>
           И умильно бога славит.
          <w:br/>
           Гуэн герою грелки ставит
          <w:br/>
           На живот, обвисший вдруг,
          <w:br/>
           Словно выпитый бурдюк.
          <w:br/>
           Пуст и тих родильный дом.
          <w:br/>
           Но внезапно — трубный гром,
          <w:br/>
           Гул литавр и дробь трещоток,
          <w:br/>
           И в двенадцать тысяч глоток
          <w:br/>
           (Кое-кто оплачен здесь)
          <w:br/>
           Возопил Израиль днесь:
          <w:br/>
          <w:br/>
          «Слава, наш великий гений,
          <w:br/>
           Кончен срок твоих мучений,
          <w:br/>
           Драгоценный Беер-Мер!
          <w:br/>
           Несравненный Меер-Бер!
          <w:br/>
           Ты, намучившись жестоко,
          <w:br/>
           Произвел на свет «Пророка».
          <w:br/>
          <w:br/>
          Хор пропел, и тут один
          <w:br/>
           Выступает господин,
          <w:br/>
           Некий Брандус по прозванью,
          <w:br/>
           Он издатель по призванью,
          <w:br/>
           С виду скромен, прям и прост
          <w:br/>
           (Хоть ему один прохвост,
          <w:br/>
           Крысолов небезызвестный,
          <w:br/>
           Преподал в игре совместной
          <w:br/>
           Весь издательский устав),
          <w:br/>
           И, пред гением представ,
          <w:br/>
           Словно Мариам в день победы
          <w:br/>
           (Это помнят наши деды),
          <w:br/>
           В бубен бьет он и поет:
          <w:br/>
          <w:br/>
          «Вдохновенья горький пот
          <w:br/>
           Мы упорно, бережливо,
          <w:br/>
           Миоготрудно, терпеливо,
          <w:br/>
           Год за годом, день за днем
          <w:br/>
           Собирали в водоем,
          <w:br/>
           И теперь — открыты шлюзы,
          <w:br/>
           Час настал — ликуйте, музы!
          <w:br/>
           Полноводен и широк,
          <w:br/>
           Мощный ринулся поток,
          <w:br/>
           По значенью и по рангу
          <w:br/>
           Равный Тигру или Гангу,
          <w:br/>
           Где под пальмой в час заката
          <w:br/>
           Резво плещутся слонята;
          <w:br/>
           Бурный, словно Рейн кипучий
          <w:br/>
           Под шафхаузенской кручей,
          <w:br/>
           Где, глазея, мочит брюки
          <w:br/>
           Студиозус, жрец науки;
          <w:br/>
           Равный Висле, где под ивой,
          <w:br/>
           Песней тешась горделивой,
          <w:br/>
           Вшей надменный шляхтич давит
          <w:br/>
           И геройство Польши славит.
          <w:br/>
           Да, твои глубоки воды,
          <w:br/>
          <w:br/>
          Словно хлябь, где в оны годы
          <w:br/>
           Потопил всевышний тьмы
          <w:br/>
           Египтян, меж тем как мы
          <w:br/>
           Бодро шли по дну сухие.
          <w:br/>
           О, величие стихии!
          <w:br/>
           Где найдется в целом мире
          <w:br/>
           Водный опус глубже, шире?
          <w:br/>
           Он прекрасен, поэтичен,
          <w:br/>
           Патетичен, титаничен,
          <w:br/>
           Как природа, как создатель!
          <w:br/>
           Я — ура! — его издатель!»
          <w:br/>
          <w:br/>
          Эпилог торжественной кантаты в честь
          <w:br/>
           maestro celcbenimo fiascomo1
          <w:br/>
          <w:br/>
          Я слышал от негров, что если на льва
          <w:br/>
           Хандра нападет, заболит голова, —
          <w:br/>
           Чтоб избежать обостреыья припадка,
          <w:br/>
           Он должен мартышку сожрать без остатка:
          <w:br/>
          <w:br/>
          Я, правда, не лев, не помазан на царство
          <w:br/>
           Но я в негритянское верю лекарство.
          <w:br/>
           Я написал эти несколько строф —
          <w:br/>
           И, видите, снова и бодр и здоров.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2022-04-22T10:11:34+03:00</dcterms:created>
  <dcterms:modified xsi:type="dcterms:W3CDTF">2022-04-22T10:11:34+03:00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