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Торжественной праздности чадо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Торжественной праздности чадо,
          <w:br/>
          Утеха лачуг и палат,
          <w:br/>
          Смеяться и плакать ты радо,
          <w:br/>
          Созвучья бы только да лад.
          <w:br/>
          Тебе ль не дарована сила!
          <w:br/>
          Тебе ль не покорна весна!
          <w:br/>
          Ты все зажигаешь светила,
          <w:br/>
          А ночь холодна и темна.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2022-03-21T22:16:24+03:00</dcterms:created>
  <dcterms:modified xsi:type="dcterms:W3CDTF">2022-03-21T22:16:24+03:00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