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Торжество земледелия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встало. Пар тумана
          <w:br/>
          Закатился за поля.
          <w:br/>
          Как слепцы из каравана,
          <w:br/>
          Разбежались тополя.
          <w:br/>
          Хоры сеялок, отвесив
          <w:br/>
          Килограммы тонких зерен,
          <w:br/>
          Едут в ряд, и пахарь весел,
          <w:br/>
          От загара солнца черен.
          <w:br/>
          Также тут сидел солдат.
          <w:br/>
          Посреди крестьянских сел,
          <w:br/>
          Размышленьями богат,
          <w:br/>
          Он такую речь повел:
          <w:br/>
          »Славься, славься, Земледелье,
          <w:br/>
          Славься, пение машин!
          <w:br/>
          Бросьте, пахари, безделье,
          <w:br/>
          Будет ужин и ужин.
          <w:br/>
          Науку точную сноповязалок,
          <w:br/>
          Сеченье вымени коров
          <w:br/>
          Пойми! Иначе будешь жалок,
          <w:br/>
          Умом дородным нездоров.
          <w:br/>
          Теория освобождения труда
          <w:br/>
          Умудрила наши руки.
          <w:br/>
          Славьтесь, добрые науки
          <w:br/>
          И колхозы-города!»
          <w:br/>
          <w:br/>
          Замолк. Повсюду пробежал
          <w:br/>
          Гул веселых одобрений,
          <w:br/>
          И солдат, подняв фиал,
          <w:br/>
          Пиво пил для утоленья.
          <w:br/>
          Председатель многополья
          <w:br/>
          И природы коновал,
          <w:br/>
          Он военное дреколье
          <w:br/>
          На серпы перековал.
          <w:br/>
          И тяжелые, как домы,
          <w:br/>
          Разорвав черту межи,
          <w:br/>
          Вышли, трактором ведомы,
          <w:br/>
          Колесницы крепкой ржи.
          <w:br/>
          А на холме у реки
          <w:br/>
          От рождения впервые
          <w:br/>
          Ели черви гробовые
          <w:br/>
          Деревянный труп сохи.
          <w:br/>
          Умерла царица пашен,
          <w:br/>
          Коробейница старух!
          <w:br/>
          И растет над нею, важен.
          <w:br/>
          Сын забвения, лопух.
          <w:br/>
          И растет лопух унылый,
          <w:br/>
          И листом о камень бьет,
          <w:br/>
          И над ветхою могилой
          <w:br/>
          Память вечную поет.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2021-11-11T04:41:12+03:00</dcterms:created>
  <dcterms:modified xsi:type="dcterms:W3CDTF">2021-11-11T04:41:12+03:00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