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этой книги на эпиграф
          <w:br/>
          Пустыни сипли,
          <w:br/>
          Ревели львы и к зорям тигров
          <w:br/>
          Тянулся Киплинг.
          <w:br/>
          <w:br/>
          Зиял, иссякнув, страшный кладезь
          <w:br/>
          Тоски отверстой,
          <w:br/>
          Качались, ляская и гладясь
          <w:br/>
          Иззябшей шерстью.
          <w:br/>
          <w:br/>
          Теперь качаться продолжая
          <w:br/>
          В стихах вне ранга,
          <w:br/>
          Бредут в туман росой лужаек
          <w:br/>
          И снятся Гангу.
          <w:br/>
          <w:br/>
          Рассвет холодною ехидной
          <w:br/>
          Вползает в ямы,
          <w:br/>
          И в джунглях сырость панихиды
          <w:br/>
          И фимиама.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2021-11-10T19:16:08+03:00</dcterms:created>
  <dcterms:modified xsi:type="dcterms:W3CDTF">2021-11-10T19:16:08+03:00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