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нас по селу
          <w:br/>
           Путь-дорога лежит,
          <w:br/>
           По степной по глухой
          <w:br/>
           Колокольчик звенит.
          <w:br/>
          <w:br/>
          На мосту прозвенит,
          <w:br/>
           За горой запоёт,
          <w:br/>
           Молодца-удальца
          <w:br/>
           За собою зовёт.
          <w:br/>
          <w:br/>
          Ах, у нас-то житье —
          <w:br/>
           От сохи к бороне,
          <w:br/>
           Наяву — сухота,
          <w:br/>
           Нужда-горе во сне.
          <w:br/>
          <w:br/>
          В синеву да в туман
          <w:br/>
           Наше поле ушло,
          <w:br/>
           Любо ясным очам,
          <w:br/>
           Да плечам тяжело…
          <w:br/>
          <w:br/>
          По траве ль, по росе
          <w:br/>
           Алый вечер идет —
          <w:br/>
           По буграм, по межам
          <w:br/>
           Хищных птиц перелет.
          <w:br/>
          <w:br/>
          Стон кукушки в лесу,
          <w:br/>
           Чей-то плач за рекой…
          <w:br/>
           Дать бы волю тоске —
          <w:br/>
           Пролилась бы слезой.
          <w:br/>
          <w:br/>
          А вдали облака
          <w:br/>
           Охватило огнем:
          <w:br/>
           Высоко поднялась
          <w:br/>
           Колокольня с крестом.
          <w:br/>
          <w:br/>
          Золотой городок
          <w:br/>
           Вдоль по взморью стоит,
          <w:br/>
           Из серебряных труб
          <w:br/>
           Дым янтарный валит.
          <w:br/>
          <w:br/>
          Пролетит на ночлег
          <w:br/>
           Белый голубь в село.
          <w:br/>
           В синеве — по заре
          <w:br/>
           Загорится крыло.
          <w:br/>
          <w:br/>
          Уж и где ж ты, трава,
          <w:br/>
           Без покосу растешь —
          <w:br/>
           Молодецкая жизнь,
          <w:br/>
           Без печали идёшь?
          <w:br/>
          <w:br/>
          Ах ты глушь-тишина,
          <w:br/>
           Всё ковыль, камыши —
          <w:br/>
           На всю степь закричи,
          <w:br/>
           Не ответит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2022-04-21T14:48:35+03:00</dcterms:created>
  <dcterms:modified xsi:type="dcterms:W3CDTF">2022-04-21T14:48:35+03:00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