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эти пламенные зори,
          <w:br/>
          За первый день твой, месяц май!
          <w:br/>
          За тех, кто в воздухе и в море
          <w:br/>
          Родимый охраняет край,
          <w:br/>
          За то, чтобы в советской школе
          <w:br/>
          Звенели голоса детей,
          <w:br/>
          За вновь распаханное поле,
          <w:br/>
          За наших доблестных друзей,
          <w:br/>
          За целость драгоценных всходов
          <w:br/>
          Великих мыслей и трудов,
          <w:br/>
          За то, чтоб воля всех народов
          <w:br/>
          Сковала происки врагов!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2022-03-17T21:03:50+03:00</dcterms:created>
  <dcterms:modified xsi:type="dcterms:W3CDTF">2022-03-17T21:03:50+03:00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