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тост наш — за науку!
          <w:br/>
           И за юношей — второй.
          <w:br/>
           Пусть горит им светоч знанья
          <w:br/>
           Путеводною звездой.
          <w:br/>
          <w:br/>
          Пусть отчизна дорогая
          <w:br/>
           И великий наш народ
          <w:br/>
           В них борцов неколебимых
          <w:br/>
           За добро и свет найдет.
          <w:br/>
          <w:br/>
          Третий тост наш — в честь искусства!
          <w:br/>
           Воздадим хвалу тому,
          <w:br/>
           Кто обрек себя всецело
          <w:br/>
           На служение ему.
          <w:br/>
          <w:br/>
          Всем, кто будит в людях словом,
          <w:br/>
           Кистью, звуками, резцом
          <w:br/>
           Красоты и правды чувство, —
          <w:br/>
           Мы привет горячий шлем.
          <w:br/>
          <w:br/>
          Не забудем также, братья,
          <w:br/>
           Добрым словом помянуть
          <w:br/>
           Тех, навек от нас ушедших,
          <w:br/>
           Что, свершив свой трудный путь
          <w:br/>
          <w:br/>
          И до гроба сохранивши
          <w:br/>
           В сердце преданность добру,
          <w:br/>
           Произнесть могли с поэтом:
          <w:br/>
           «Знаю: весь я не умру».
          <w:br/>
          <w:br/>
          Пожелаем, чтоб являлось
          <w:br/>
           На Руси побольше их,
          <w:br/>
           Чистых, доблестных, живущих
          <w:br/>
           Лишь для подвигов благих.
          <w:br/>
          <w:br/>
          Пожелаем, чтоб не меркло
          <w:br/>
           Над родимой стороной
          <w:br/>
           Солнце разума и знанья,
          <w:br/>
           Солнце истины святой…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2022-04-22T12:13:06+03:00</dcterms:created>
  <dcterms:modified xsi:type="dcterms:W3CDTF">2022-04-22T12:13:06+03:00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