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Тот облик вековой огромных городов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Тот облик вековой огромных городов,
          <w:br/>
          Который видим мы, — исчезнет неизбежно;
          <w:br/>
          Наследье смутное мятущихся веков,
          <w:br/>
          Отброшен будет он презрительно-небрежно.
          <w:br/>
          Окончится война, и вступит мир опять
          <w:br/>
          На твердую стезю исканий и открытий,
          <w:br/>
          Чтоб над стихиями во всем торжествовать
          <w:br/>
          И властелином быть явлений и событий.
          <w:br/>
          Исполнится тогда жестокая мечта
          <w:br/>
          Поэтов, видевших грядущее воочью.
          <w:br/>
          Земля предстанет всем — Эдемом, залита
          <w:br/>
          Огнем искусственным, как в полдень, так и ночью;
          <w:br/>
          Стеклянным куполом прикроется она,
          <w:br/>
          И общий город-дом, вместив все миллионы
          <w:br/>
          Живых существ, начнет без отдыха и сна,
          <w:br/>
          Покорно выполнять их строгие законы.
          <w:br/>
          Машины загудят, сокрытые от глаз,
          <w:br/>
          Всем разнося тепло, свет, воздух, веду, пищу,
          <w:br/>
          Авто и аэро, раз тридцать каждый час,
          <w:br/>
          Всех будут подвозить послушно к их жилищу:
          <w:br/>
          Незримых проволок бесчисленная сеть
          <w:br/>
          Всем явит новости и в звуках и в картине…
          <w:br/>
          Но будет все вокруг: стекло, сталь, камень, медь,
          <w:br/>
          Железо, золото, алмаз, орк, алюминий,
          <w:br/>
          Не будет ни травы, ни зелени; ничто
          <w:br/>
          Не сохранит следов отвергнутой природы,
          <w:br/>
          Но о живых лесах решится вспомнить кто
          <w:br/>
          В дни блага общего, блаженства и свободы?
          <w:br/>
          Но я еще люблю вас, города…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2022-03-19T09:50:57+03:00</dcterms:created>
  <dcterms:modified xsi:type="dcterms:W3CDTF">2022-03-19T09:50:57+03:00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