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усердствует слишком, кричит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усердствует слишком, кричит: «Это — я!»
          <w:br/>
           В кошельке золотишком бренчит: «Это — я!»
          <w:br/>
           Но едва лишь успеет наладить делишки —
          <w:br/>
           Смерть в окно к хвастунишке стучит: «Это — 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2022-04-22T07:30:48+03:00</dcterms:created>
  <dcterms:modified xsi:type="dcterms:W3CDTF">2022-04-22T07:30:48+03:00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