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Третья попытка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сразу бросаешь арену
          <w:br/>
          И не сразу подводишь черту.
          <w:br/>
          Три попытки даются спортсмену
          <w:br/>
          Для того, чтобы взять высоту.
          <w:br/>
          <w:br/>
          Неудача, но ты не в убытке:
          <w:br/>
          Снова близок решающий миг.
          <w:br/>
          Ты готовишься к третьей попытке,
          <w:br/>
          Наблюдая попытки других.
          <w:br/>
          <w:br/>
          Разбежался. Взлетел. И — готово!
          <w:br/>
          … Возвещая о новой борьбе,
          <w:br/>
          Выше ставится планка, и снова
          <w:br/>
          Три попытки даются тебе.
          <w:br/>
          <w:br/>
          А не вышло (попытка — не пытка),
          <w:br/>
          Стиснув зубы, готовься и жди.
          <w:br/>
          И выходит, что третья попытка
          <w:br/>
          Остается всегда впереди.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2022-03-18T02:18:05+03:00</dcterms:created>
  <dcterms:modified xsi:type="dcterms:W3CDTF">2022-03-18T02:18:05+03:00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