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символа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(Риторнель)
          <w:br/>
          Серо
          <w:br/>
          Море в тумане, и реет в нем рея ли, крест ли;
          <w:br/>
          Лодка уходит, которой я ждал с такой верой!
          <w:br/>
          Прежде
          <w:br/>
          К счастью так думал уплыть я. Но подняли якорь
          <w:br/>
          Раньше, меня покидая… Нет места надежде!
          <w:br/>
          Кровью
          <w:br/>
          Хлынет закат, глянет солнце, как алое сердце:
          <w:br/>
          Жить мне в пустыне отныне — умершей любовью!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2022-03-19T09:03:11+03:00</dcterms:created>
  <dcterms:modified xsi:type="dcterms:W3CDTF">2022-03-19T09:03:11+03:00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