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Тридцать лет спустя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Захожу. Сквозь морозный пар
          <w:br/>
          Давний друг моего отца
          <w:br/>
          (До чего ж он хрупок и стар!)
          <w:br/>
          Тускло смотрит на пришлеца.
          <w:br/>
          Назову себя поскорей,
          <w:br/>
          Чтобы так не глядел, не глядел,
          <w:br/>
          Чтоб, ещё не закрыв дверей,
          <w:br/>
          На полжизни помолодел.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2022-03-19T07:12:32+03:00</dcterms:created>
  <dcterms:modified xsi:type="dcterms:W3CDTF">2022-03-19T07:12:32+03:00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