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Тринадцать строчек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наконец ты словно произнес
          <w:br/>
          Не так, как те… что на одно колено, —
          <w:br/>
          А так, как тот, кто вырвался из плена
          <w:br/>
          И видит сень священную берез
          <w:br/>
          Сквозь радугу невольных слез.
          <w:br/>
          И вдруг тебя запела тишина,
          <w:br/>
          И чистым солнцем сумрак озарился,
          <w:br/>
          И мир на миг один преобразился,
          <w:br/>
          И странно изменился вкус вина.
          <w:br/>
          И даже я, кому убийцей быть
          <w:br/>
          Божественного слова предстояло,
          <w:br/>
          Почти благоговейно замолчала,
          <w:br/>
          Чтоб жизнь благословенную продлить.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2022-03-19T19:58:39+03:00</dcterms:created>
  <dcterms:modified xsi:type="dcterms:W3CDTF">2022-03-19T19:58:39+03:00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